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0B4" w:rsidRPr="003436BF" w:rsidRDefault="00D470B4" w:rsidP="003436BF">
      <w:pPr>
        <w:autoSpaceDE w:val="0"/>
        <w:autoSpaceDN w:val="0"/>
        <w:adjustRightInd w:val="0"/>
        <w:rPr>
          <w:rFonts w:cstheme="minorHAnsi"/>
          <w:b/>
          <w:bCs/>
          <w:kern w:val="0"/>
        </w:rPr>
      </w:pPr>
      <w:r w:rsidRPr="003436BF">
        <w:rPr>
          <w:rFonts w:cstheme="minorHAnsi"/>
          <w:b/>
          <w:bCs/>
          <w:kern w:val="0"/>
        </w:rPr>
        <w:t xml:space="preserve">Hanneke Cassel with Tristan </w:t>
      </w:r>
      <w:proofErr w:type="spellStart"/>
      <w:r w:rsidRPr="003436BF">
        <w:rPr>
          <w:rFonts w:cstheme="minorHAnsi"/>
          <w:b/>
          <w:bCs/>
          <w:kern w:val="0"/>
        </w:rPr>
        <w:t>Clarridge</w:t>
      </w:r>
      <w:proofErr w:type="spellEnd"/>
      <w:r w:rsidRPr="003436BF">
        <w:rPr>
          <w:rFonts w:cstheme="minorHAnsi"/>
          <w:b/>
          <w:bCs/>
          <w:kern w:val="0"/>
        </w:rPr>
        <w:t xml:space="preserve"> and </w:t>
      </w:r>
      <w:r w:rsidR="003436BF" w:rsidRPr="003436BF">
        <w:rPr>
          <w:rFonts w:cstheme="minorHAnsi"/>
          <w:b/>
          <w:bCs/>
          <w:kern w:val="0"/>
        </w:rPr>
        <w:t>Chris Lewis</w:t>
      </w:r>
    </w:p>
    <w:p w:rsidR="003436BF" w:rsidRPr="003436BF" w:rsidRDefault="003436BF" w:rsidP="003436BF">
      <w:pPr>
        <w:autoSpaceDE w:val="0"/>
        <w:autoSpaceDN w:val="0"/>
        <w:adjustRightInd w:val="0"/>
        <w:rPr>
          <w:rFonts w:cstheme="minorHAnsi"/>
          <w:kern w:val="0"/>
        </w:rPr>
      </w:pPr>
    </w:p>
    <w:p w:rsidR="00D470B4" w:rsidRPr="003436BF" w:rsidRDefault="00D470B4" w:rsidP="00D470B4">
      <w:pPr>
        <w:autoSpaceDE w:val="0"/>
        <w:autoSpaceDN w:val="0"/>
        <w:adjustRightInd w:val="0"/>
        <w:rPr>
          <w:rFonts w:cstheme="minorHAnsi"/>
          <w:kern w:val="0"/>
        </w:rPr>
      </w:pPr>
      <w:r w:rsidRPr="003436BF">
        <w:rPr>
          <w:rFonts w:cstheme="minorHAnsi"/>
          <w:kern w:val="0"/>
        </w:rPr>
        <w:t>Effervescent and engaging, Boston-based fiddler Hanneke Cassel’s fiddle music fuses influences from the Isle of Skye and Cape Breton with Americana grooves and musical innovations.  She has performed and traveled across North America, Europe, Australia and Asia. Hanneke’s music is a blend of the contemporary and traditional, described by the Boston Globe as “exuberant and rhythmic, somehow wild and innocent, delivered with captivating melodic clarity and an irresistible playfulness.”</w:t>
      </w:r>
    </w:p>
    <w:p w:rsidR="00D470B4" w:rsidRPr="003436BF" w:rsidRDefault="00D470B4" w:rsidP="00D470B4">
      <w:pPr>
        <w:autoSpaceDE w:val="0"/>
        <w:autoSpaceDN w:val="0"/>
        <w:adjustRightInd w:val="0"/>
        <w:rPr>
          <w:rFonts w:cstheme="minorHAnsi"/>
          <w:kern w:val="0"/>
        </w:rPr>
      </w:pPr>
    </w:p>
    <w:p w:rsidR="00D470B4" w:rsidRPr="003436BF" w:rsidRDefault="00D470B4" w:rsidP="00D470B4">
      <w:pPr>
        <w:autoSpaceDE w:val="0"/>
        <w:autoSpaceDN w:val="0"/>
        <w:adjustRightInd w:val="0"/>
        <w:rPr>
          <w:rFonts w:cstheme="minorHAnsi"/>
          <w:kern w:val="0"/>
        </w:rPr>
      </w:pPr>
      <w:r w:rsidRPr="003436BF">
        <w:rPr>
          <w:rFonts w:cstheme="minorHAnsi"/>
          <w:kern w:val="0"/>
        </w:rPr>
        <w:t xml:space="preserve">Cassel’s latest album </w:t>
      </w:r>
      <w:r w:rsidRPr="003436BF">
        <w:rPr>
          <w:rFonts w:cstheme="minorHAnsi"/>
          <w:b/>
          <w:bCs/>
          <w:i/>
          <w:iCs/>
          <w:kern w:val="0"/>
        </w:rPr>
        <w:t>Infinite Brightness</w:t>
      </w:r>
      <w:r w:rsidRPr="003436BF">
        <w:rPr>
          <w:rFonts w:cstheme="minorHAnsi"/>
          <w:kern w:val="0"/>
        </w:rPr>
        <w:t xml:space="preserve"> lyrically and poignantly captures a brightness that shines with sorrow-tinted joy. Written on the heels of a global pandemic and in memory of friends who’ve died in recent years, the nine compositions on this album exude Cassel’s trademark energetic playing while carrying the gravitas of loss, grief, and a sense of hope that endures. Co-produced with bandmate </w:t>
      </w:r>
      <w:r w:rsidRPr="003436BF">
        <w:rPr>
          <w:rFonts w:cstheme="minorHAnsi"/>
          <w:b/>
          <w:bCs/>
          <w:kern w:val="0"/>
        </w:rPr>
        <w:t>Keith Murphy</w:t>
      </w:r>
      <w:r w:rsidRPr="003436BF">
        <w:rPr>
          <w:rFonts w:cstheme="minorHAnsi"/>
          <w:kern w:val="0"/>
        </w:rPr>
        <w:t xml:space="preserve">, who plays guitar and harmonium on the album, </w:t>
      </w:r>
      <w:r w:rsidRPr="003436BF">
        <w:rPr>
          <w:rFonts w:cstheme="minorHAnsi"/>
          <w:i/>
          <w:iCs/>
          <w:kern w:val="0"/>
        </w:rPr>
        <w:t>Infinite Brightness</w:t>
      </w:r>
      <w:r w:rsidRPr="003436BF">
        <w:rPr>
          <w:rFonts w:cstheme="minorHAnsi"/>
          <w:kern w:val="0"/>
        </w:rPr>
        <w:t xml:space="preserve"> also features </w:t>
      </w:r>
      <w:r w:rsidRPr="003436BF">
        <w:rPr>
          <w:rFonts w:cstheme="minorHAnsi"/>
          <w:b/>
          <w:bCs/>
          <w:kern w:val="0"/>
        </w:rPr>
        <w:t>Jenna Moynihan</w:t>
      </w:r>
      <w:r w:rsidRPr="003436BF">
        <w:rPr>
          <w:rFonts w:cstheme="minorHAnsi"/>
          <w:kern w:val="0"/>
        </w:rPr>
        <w:t xml:space="preserve">, who contributes five-string fiddle, </w:t>
      </w:r>
      <w:r w:rsidRPr="003436BF">
        <w:rPr>
          <w:rFonts w:cstheme="minorHAnsi"/>
          <w:b/>
          <w:bCs/>
          <w:kern w:val="0"/>
        </w:rPr>
        <w:t xml:space="preserve">Tristan </w:t>
      </w:r>
      <w:proofErr w:type="spellStart"/>
      <w:r w:rsidRPr="003436BF">
        <w:rPr>
          <w:rFonts w:cstheme="minorHAnsi"/>
          <w:b/>
          <w:bCs/>
          <w:kern w:val="0"/>
        </w:rPr>
        <w:t>Clarridge</w:t>
      </w:r>
      <w:proofErr w:type="spellEnd"/>
      <w:r w:rsidRPr="003436BF">
        <w:rPr>
          <w:rFonts w:cstheme="minorHAnsi"/>
          <w:kern w:val="0"/>
        </w:rPr>
        <w:t xml:space="preserve"> on cello, and guitarist </w:t>
      </w:r>
      <w:r w:rsidRPr="003436BF">
        <w:rPr>
          <w:rFonts w:cstheme="minorHAnsi"/>
          <w:b/>
          <w:bCs/>
          <w:kern w:val="0"/>
        </w:rPr>
        <w:t xml:space="preserve">Yann </w:t>
      </w:r>
      <w:proofErr w:type="spellStart"/>
      <w:r w:rsidRPr="003436BF">
        <w:rPr>
          <w:rFonts w:cstheme="minorHAnsi"/>
          <w:b/>
          <w:bCs/>
          <w:kern w:val="0"/>
        </w:rPr>
        <w:t>Falquet</w:t>
      </w:r>
      <w:proofErr w:type="spellEnd"/>
      <w:r w:rsidRPr="003436BF">
        <w:rPr>
          <w:rFonts w:cstheme="minorHAnsi"/>
          <w:kern w:val="0"/>
        </w:rPr>
        <w:t xml:space="preserve"> (heard on “Dmitri’s Dream” and “Last Alleluia”).</w:t>
      </w:r>
    </w:p>
    <w:p w:rsidR="00D470B4" w:rsidRPr="003436BF" w:rsidRDefault="00D470B4" w:rsidP="00D470B4">
      <w:pPr>
        <w:autoSpaceDE w:val="0"/>
        <w:autoSpaceDN w:val="0"/>
        <w:adjustRightInd w:val="0"/>
        <w:rPr>
          <w:rFonts w:cstheme="minorHAnsi"/>
          <w:kern w:val="0"/>
        </w:rPr>
      </w:pPr>
      <w:r w:rsidRPr="003436BF">
        <w:rPr>
          <w:rFonts w:cstheme="minorHAnsi"/>
          <w:kern w:val="0"/>
        </w:rPr>
        <w:t> </w:t>
      </w:r>
    </w:p>
    <w:p w:rsidR="003436BF" w:rsidRPr="003436BF" w:rsidRDefault="00D470B4" w:rsidP="003436BF">
      <w:pPr>
        <w:pStyle w:val="p1"/>
        <w:rPr>
          <w:rFonts w:asciiTheme="minorHAnsi" w:hAnsiTheme="minorHAnsi" w:cstheme="minorHAnsi"/>
          <w:sz w:val="24"/>
          <w:szCs w:val="24"/>
        </w:rPr>
      </w:pPr>
      <w:r w:rsidRPr="003436BF">
        <w:rPr>
          <w:rFonts w:asciiTheme="minorHAnsi" w:hAnsiTheme="minorHAnsi" w:cstheme="minorHAnsi"/>
          <w:sz w:val="24"/>
          <w:szCs w:val="24"/>
        </w:rPr>
        <w:t>The Hanneke Cassel Band features </w:t>
      </w:r>
      <w:r w:rsidRPr="003436BF">
        <w:rPr>
          <w:rFonts w:asciiTheme="minorHAnsi" w:hAnsiTheme="minorHAnsi" w:cstheme="minorHAnsi"/>
          <w:b/>
          <w:bCs/>
          <w:sz w:val="24"/>
          <w:szCs w:val="24"/>
        </w:rPr>
        <w:t xml:space="preserve">Tristan </w:t>
      </w:r>
      <w:proofErr w:type="spellStart"/>
      <w:r w:rsidRPr="003436BF">
        <w:rPr>
          <w:rFonts w:asciiTheme="minorHAnsi" w:hAnsiTheme="minorHAnsi" w:cstheme="minorHAnsi"/>
          <w:b/>
          <w:bCs/>
          <w:sz w:val="24"/>
          <w:szCs w:val="24"/>
        </w:rPr>
        <w:t>Clarridge</w:t>
      </w:r>
      <w:proofErr w:type="spellEnd"/>
      <w:r w:rsidRPr="003436BF">
        <w:rPr>
          <w:rFonts w:asciiTheme="minorHAnsi" w:hAnsiTheme="minorHAnsi" w:cstheme="minorHAnsi"/>
          <w:b/>
          <w:bCs/>
          <w:sz w:val="24"/>
          <w:szCs w:val="24"/>
        </w:rPr>
        <w:t> </w:t>
      </w:r>
      <w:r w:rsidRPr="003436BF">
        <w:rPr>
          <w:rFonts w:asciiTheme="minorHAnsi" w:hAnsiTheme="minorHAnsi" w:cstheme="minorHAnsi"/>
          <w:sz w:val="24"/>
          <w:szCs w:val="24"/>
        </w:rPr>
        <w:t>on cello/vocals and </w:t>
      </w:r>
      <w:r w:rsidR="003436BF" w:rsidRPr="003436BF">
        <w:rPr>
          <w:rFonts w:asciiTheme="minorHAnsi" w:hAnsiTheme="minorHAnsi" w:cstheme="minorHAnsi"/>
          <w:b/>
          <w:bCs/>
          <w:sz w:val="24"/>
          <w:szCs w:val="24"/>
        </w:rPr>
        <w:t>Christopher Lewis</w:t>
      </w:r>
      <w:r w:rsidRPr="003436BF">
        <w:rPr>
          <w:rFonts w:asciiTheme="minorHAnsi" w:hAnsiTheme="minorHAnsi" w:cstheme="minorHAnsi"/>
          <w:b/>
          <w:bCs/>
          <w:sz w:val="24"/>
          <w:szCs w:val="24"/>
        </w:rPr>
        <w:t> </w:t>
      </w:r>
      <w:r w:rsidRPr="003436BF">
        <w:rPr>
          <w:rFonts w:asciiTheme="minorHAnsi" w:hAnsiTheme="minorHAnsi" w:cstheme="minorHAnsi"/>
          <w:sz w:val="24"/>
          <w:szCs w:val="24"/>
        </w:rPr>
        <w:t>on guitar/vocals.  Multi-instrumentalist, 5 -time Grand National Fiddle Champion, and pioneering cellist, </w:t>
      </w:r>
      <w:r w:rsidRPr="003436BF">
        <w:rPr>
          <w:rFonts w:asciiTheme="minorHAnsi" w:hAnsiTheme="minorHAnsi" w:cstheme="minorHAnsi"/>
          <w:b/>
          <w:bCs/>
          <w:sz w:val="24"/>
          <w:szCs w:val="24"/>
        </w:rPr>
        <w:t xml:space="preserve">Tristan </w:t>
      </w:r>
      <w:proofErr w:type="spellStart"/>
      <w:r w:rsidRPr="003436BF">
        <w:rPr>
          <w:rFonts w:asciiTheme="minorHAnsi" w:hAnsiTheme="minorHAnsi" w:cstheme="minorHAnsi"/>
          <w:b/>
          <w:bCs/>
          <w:sz w:val="24"/>
          <w:szCs w:val="24"/>
        </w:rPr>
        <w:t>Clarridge</w:t>
      </w:r>
      <w:proofErr w:type="spellEnd"/>
      <w:r w:rsidRPr="003436BF">
        <w:rPr>
          <w:rFonts w:asciiTheme="minorHAnsi" w:hAnsiTheme="minorHAnsi" w:cstheme="minorHAnsi"/>
          <w:sz w:val="24"/>
          <w:szCs w:val="24"/>
        </w:rPr>
        <w:t xml:space="preserve"> creatively synthesizes traditional folk influences with rhythmic vocabulary from jazz, rock and pop music, and is leading a revolution among adventurous young cellists throughout the USA and beyond. He has toured the world with bluegrass/nu-folk sensation Crooked Still and </w:t>
      </w:r>
      <w:proofErr w:type="spellStart"/>
      <w:r w:rsidRPr="003436BF">
        <w:rPr>
          <w:rFonts w:asciiTheme="minorHAnsi" w:hAnsiTheme="minorHAnsi" w:cstheme="minorHAnsi"/>
          <w:sz w:val="24"/>
          <w:szCs w:val="24"/>
        </w:rPr>
        <w:t>Darol</w:t>
      </w:r>
      <w:proofErr w:type="spellEnd"/>
      <w:r w:rsidRPr="003436BF">
        <w:rPr>
          <w:rFonts w:asciiTheme="minorHAnsi" w:hAnsiTheme="minorHAnsi" w:cstheme="minorHAnsi"/>
          <w:sz w:val="24"/>
          <w:szCs w:val="24"/>
        </w:rPr>
        <w:t xml:space="preserve"> Anger’s Republic of Strings, as well as Mike Marshall, Bruce </w:t>
      </w:r>
      <w:proofErr w:type="spellStart"/>
      <w:r w:rsidRPr="003436BF">
        <w:rPr>
          <w:rFonts w:asciiTheme="minorHAnsi" w:hAnsiTheme="minorHAnsi" w:cstheme="minorHAnsi"/>
          <w:sz w:val="24"/>
          <w:szCs w:val="24"/>
        </w:rPr>
        <w:t>Molsky</w:t>
      </w:r>
      <w:proofErr w:type="spellEnd"/>
      <w:r w:rsidRPr="003436BF">
        <w:rPr>
          <w:rFonts w:asciiTheme="minorHAnsi" w:hAnsiTheme="minorHAnsi" w:cstheme="minorHAnsi"/>
          <w:sz w:val="24"/>
          <w:szCs w:val="24"/>
        </w:rPr>
        <w:t xml:space="preserve"> and Cape Breton fiddle phenomenon Natalie MacMaster. </w:t>
      </w:r>
      <w:r w:rsidR="003436BF" w:rsidRPr="003436BF">
        <w:rPr>
          <w:rFonts w:asciiTheme="minorHAnsi" w:hAnsiTheme="minorHAnsi" w:cstheme="minorHAnsi"/>
          <w:color w:val="222222"/>
          <w:sz w:val="24"/>
          <w:szCs w:val="24"/>
          <w:shd w:val="clear" w:color="auto" w:fill="FFFFFF"/>
        </w:rPr>
        <w:t xml:space="preserve">Canadian native </w:t>
      </w:r>
      <w:r w:rsidR="003436BF" w:rsidRPr="003436BF">
        <w:rPr>
          <w:rFonts w:asciiTheme="minorHAnsi" w:hAnsiTheme="minorHAnsi" w:cstheme="minorHAnsi"/>
          <w:b/>
          <w:bCs/>
          <w:color w:val="222222"/>
          <w:sz w:val="24"/>
          <w:szCs w:val="24"/>
          <w:shd w:val="clear" w:color="auto" w:fill="FFFFFF"/>
        </w:rPr>
        <w:t>Christopher Lewis</w:t>
      </w:r>
      <w:r w:rsidR="003436BF" w:rsidRPr="003436BF">
        <w:rPr>
          <w:rFonts w:asciiTheme="minorHAnsi" w:hAnsiTheme="minorHAnsi" w:cstheme="minorHAnsi"/>
          <w:color w:val="222222"/>
          <w:sz w:val="24"/>
          <w:szCs w:val="24"/>
          <w:shd w:val="clear" w:color="auto" w:fill="FFFFFF"/>
        </w:rPr>
        <w:t xml:space="preserve"> provides the driving guitar sound in the band.  A Berklee College of Music alum, Christopher has been involved with album production and performance in the Boston indie rock scene</w:t>
      </w:r>
      <w:r w:rsidR="003436BF" w:rsidRPr="003436BF">
        <w:rPr>
          <w:rFonts w:asciiTheme="minorHAnsi" w:hAnsiTheme="minorHAnsi" w:cstheme="minorHAnsi"/>
          <w:color w:val="222222"/>
          <w:sz w:val="24"/>
          <w:szCs w:val="24"/>
          <w:shd w:val="clear" w:color="auto" w:fill="FFFFFF"/>
        </w:rPr>
        <w:t>.</w:t>
      </w:r>
    </w:p>
    <w:p w:rsidR="00D470B4" w:rsidRPr="003436BF" w:rsidRDefault="00D470B4" w:rsidP="00D470B4">
      <w:pPr>
        <w:autoSpaceDE w:val="0"/>
        <w:autoSpaceDN w:val="0"/>
        <w:adjustRightInd w:val="0"/>
        <w:rPr>
          <w:rFonts w:cstheme="minorHAnsi"/>
          <w:kern w:val="0"/>
        </w:rPr>
      </w:pPr>
      <w:r w:rsidRPr="003436BF">
        <w:rPr>
          <w:rFonts w:cstheme="minorHAnsi"/>
          <w:kern w:val="0"/>
        </w:rPr>
        <w:t> </w:t>
      </w:r>
    </w:p>
    <w:p w:rsidR="00D470B4" w:rsidRPr="003436BF" w:rsidRDefault="00D470B4" w:rsidP="00D470B4">
      <w:pPr>
        <w:autoSpaceDE w:val="0"/>
        <w:autoSpaceDN w:val="0"/>
        <w:adjustRightInd w:val="0"/>
        <w:rPr>
          <w:rFonts w:cstheme="minorHAnsi"/>
          <w:kern w:val="0"/>
        </w:rPr>
      </w:pPr>
      <w:r w:rsidRPr="003436BF">
        <w:rPr>
          <w:rFonts w:cstheme="minorHAnsi"/>
          <w:kern w:val="0"/>
        </w:rPr>
        <w:t>Together, the Hanneke Cassel Band creates a cutting-edge acoustic sound that retains the integrity and spirit of the Scottish tradition.</w:t>
      </w:r>
    </w:p>
    <w:p w:rsidR="00013150" w:rsidRDefault="00013150"/>
    <w:sectPr w:rsidR="00013150" w:rsidSect="00EA0CA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B4"/>
    <w:rsid w:val="00013150"/>
    <w:rsid w:val="003436BF"/>
    <w:rsid w:val="004C3228"/>
    <w:rsid w:val="007D3CBB"/>
    <w:rsid w:val="00B35F0D"/>
    <w:rsid w:val="00D4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8232D3"/>
  <w15:chartTrackingRefBased/>
  <w15:docId w15:val="{3E5A5E58-8CEF-C74A-AE14-0F9C7389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436BF"/>
    <w:rPr>
      <w:rFonts w:ascii="Didot" w:hAnsi="Didot" w:cs="Didot"/>
      <w:color w:val="151515"/>
      <w:kern w:val="0"/>
      <w:sz w:val="30"/>
      <w:szCs w:val="30"/>
      <w14:ligatures w14:val="none"/>
    </w:rPr>
  </w:style>
  <w:style w:type="character" w:customStyle="1" w:styleId="s1">
    <w:name w:val="s1"/>
    <w:basedOn w:val="DefaultParagraphFont"/>
    <w:rsid w:val="00343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Block</dc:creator>
  <cp:keywords/>
  <dc:description/>
  <cp:lastModifiedBy>Hanneke Block</cp:lastModifiedBy>
  <cp:revision>2</cp:revision>
  <dcterms:created xsi:type="dcterms:W3CDTF">2023-12-01T19:06:00Z</dcterms:created>
  <dcterms:modified xsi:type="dcterms:W3CDTF">2023-12-01T19:06:00Z</dcterms:modified>
</cp:coreProperties>
</file>